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8B9" w:rsidRDefault="0076347D" w:rsidP="00562F17">
      <w:pPr>
        <w:pStyle w:val="Kopfzeile"/>
        <w:framePr w:w="4706" w:h="1985" w:hRule="exact" w:hSpace="142" w:vSpace="142" w:wrap="notBeside" w:vAnchor="page" w:hAnchor="page" w:x="6669" w:y="568" w:anchorLock="1"/>
        <w:tabs>
          <w:tab w:val="clear" w:pos="9072"/>
          <w:tab w:val="left" w:pos="4536"/>
          <w:tab w:val="left" w:pos="5245"/>
          <w:tab w:val="left" w:pos="5670"/>
          <w:tab w:val="left" w:pos="5954"/>
          <w:tab w:val="left" w:pos="7088"/>
          <w:tab w:val="right" w:pos="8364"/>
        </w:tabs>
        <w:spacing w:before="410" w:after="120"/>
        <w:rPr>
          <w:rFonts w:ascii="Humanst521 XBd BT" w:hAnsi="Humanst521 XBd BT"/>
          <w:sz w:val="22"/>
        </w:rPr>
      </w:pPr>
      <w:bookmarkStart w:id="0" w:name="_GoBack"/>
      <w:bookmarkEnd w:id="0"/>
      <w:r>
        <w:rPr>
          <w:rFonts w:ascii="Humanst521 XBd BT" w:hAnsi="Humanst521 XBd BT"/>
          <w:noProof/>
          <w:sz w:val="24"/>
          <w:lang w:val="de-CH"/>
        </w:rPr>
        <w:drawing>
          <wp:inline distT="0" distB="0" distL="0" distR="0">
            <wp:extent cx="2705100" cy="495300"/>
            <wp:effectExtent l="0" t="0" r="0" b="0"/>
            <wp:docPr id="1" name="Bild 1" descr="AHV-IV_Logo_75mm_cmyk_CS5_fuer_d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HV-IV_Logo_75mm_cmyk_CS5_fuer_do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8B9" w:rsidRDefault="008C68B9">
      <w:pPr>
        <w:pStyle w:val="RahmenBriefkopf"/>
        <w:framePr w:w="4706" w:wrap="notBeside" w:hAnchor="page" w:x="6669"/>
      </w:pPr>
    </w:p>
    <w:p w:rsidR="008C68B9" w:rsidRDefault="008C68B9">
      <w:pPr>
        <w:pStyle w:val="RahmenTitel"/>
        <w:framePr w:h="1030" w:hRule="exact" w:wrap="notBeside"/>
        <w:rPr>
          <w:rFonts w:ascii="Arial" w:hAnsi="Arial"/>
        </w:rPr>
      </w:pPr>
      <w:r>
        <w:rPr>
          <w:rFonts w:ascii="Arial" w:hAnsi="Arial"/>
        </w:rPr>
        <w:t xml:space="preserve">Verlaufsbericht </w:t>
      </w:r>
      <w:r>
        <w:rPr>
          <w:rFonts w:ascii="Arial" w:hAnsi="Arial"/>
          <w:sz w:val="24"/>
        </w:rPr>
        <w:t>zur Revision der Leistungen bei Erwachsenen</w:t>
      </w:r>
    </w:p>
    <w:p w:rsidR="008C68B9" w:rsidRDefault="008C68B9">
      <w:pPr>
        <w:pStyle w:val="RahmenTitel"/>
        <w:framePr w:h="1030" w:hRule="exact" w:wrap="notBeside"/>
        <w:rPr>
          <w:rFonts w:ascii="Arial" w:hAnsi="Arial"/>
          <w:i/>
          <w:color w:val="808080"/>
        </w:rPr>
      </w:pPr>
    </w:p>
    <w:p w:rsidR="008C68B9" w:rsidRDefault="008C68B9">
      <w:pPr>
        <w:pStyle w:val="RahmenEmpfnger"/>
        <w:framePr w:w="5262" w:h="1678" w:hRule="exact" w:wrap="notBeside" w:hAnchor="page" w:x="1271" w:y="3171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Arztpraxis: </w:t>
      </w:r>
      <w:r>
        <w:rPr>
          <w:rFonts w:ascii="Arial" w:hAnsi="Arial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" w:name="Text17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t> </w:t>
      </w:r>
      <w:r>
        <w:rPr>
          <w:rFonts w:ascii="Arial" w:hAnsi="Arial"/>
          <w:sz w:val="20"/>
        </w:rPr>
        <w:t> </w:t>
      </w:r>
      <w:r>
        <w:rPr>
          <w:rFonts w:ascii="Arial" w:hAnsi="Arial"/>
          <w:sz w:val="20"/>
        </w:rPr>
        <w:t> </w:t>
      </w:r>
      <w:r>
        <w:rPr>
          <w:rFonts w:ascii="Arial" w:hAnsi="Arial"/>
          <w:sz w:val="20"/>
        </w:rPr>
        <w:t> </w:t>
      </w:r>
      <w:r>
        <w:rPr>
          <w:rFonts w:ascii="Arial" w:hAnsi="Arial"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1"/>
    </w:p>
    <w:p w:rsidR="008C68B9" w:rsidRDefault="008C68B9">
      <w:pPr>
        <w:pStyle w:val="RahmenOCR-Code"/>
        <w:framePr w:wrap="notBeside"/>
        <w:rPr>
          <w:rFonts w:ascii="Arial" w:hAnsi="Arial"/>
          <w:sz w:val="18"/>
        </w:rPr>
      </w:pPr>
      <w:r>
        <w:rPr>
          <w:rFonts w:ascii="Arial" w:hAnsi="Arial"/>
          <w:sz w:val="18"/>
        </w:rPr>
        <w:t>OCR-</w:t>
      </w:r>
      <w:r>
        <w:rPr>
          <w:rFonts w:ascii="Arial" w:hAnsi="Arial"/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t> </w:t>
      </w:r>
      <w:r>
        <w:rPr>
          <w:rFonts w:ascii="Arial" w:hAnsi="Arial"/>
          <w:sz w:val="18"/>
        </w:rPr>
        <w:t> </w:t>
      </w:r>
      <w:r>
        <w:rPr>
          <w:rFonts w:ascii="Arial" w:hAnsi="Arial"/>
          <w:sz w:val="18"/>
        </w:rPr>
        <w:t> </w:t>
      </w:r>
      <w:r>
        <w:rPr>
          <w:rFonts w:ascii="Arial" w:hAnsi="Arial"/>
          <w:sz w:val="18"/>
        </w:rPr>
        <w:t> </w:t>
      </w:r>
      <w:r>
        <w:rPr>
          <w:rFonts w:ascii="Arial" w:hAnsi="Arial"/>
          <w:sz w:val="18"/>
        </w:rPr>
        <w:t> </w:t>
      </w:r>
      <w:r>
        <w:rPr>
          <w:rFonts w:ascii="Arial" w:hAnsi="Arial"/>
          <w:sz w:val="18"/>
        </w:rPr>
        <w:fldChar w:fldCharType="end"/>
      </w:r>
      <w:bookmarkEnd w:id="2"/>
      <w:r>
        <w:rPr>
          <w:rFonts w:ascii="Arial" w:hAnsi="Arial"/>
          <w:sz w:val="18"/>
        </w:rPr>
        <w:t>-OCR</w:t>
      </w:r>
    </w:p>
    <w:p w:rsidR="008C68B9" w:rsidRDefault="008C68B9">
      <w:pPr>
        <w:pStyle w:val="RahmenVersandart"/>
        <w:framePr w:w="4525" w:wrap="notBeside" w:hAnchor="page" w:x="1271" w:y="2881"/>
      </w:pPr>
    </w:p>
    <w:tbl>
      <w:tblPr>
        <w:tblW w:w="0" w:type="auto"/>
        <w:tblBorders>
          <w:top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6"/>
      </w:tblGrid>
      <w:tr w:rsidR="008C6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6" w:type="dxa"/>
          </w:tcPr>
          <w:p w:rsidR="008C68B9" w:rsidRDefault="008C68B9" w:rsidP="0054647B">
            <w:pPr>
              <w:pStyle w:val="RahmenFusszeile"/>
              <w:framePr w:h="680" w:hRule="exact" w:wrap="around"/>
            </w:pPr>
            <w:r>
              <w:t>IV-Stelle Appenzell Ausserrhoden, Neue Steig 15, Postfach, 910</w:t>
            </w:r>
            <w:r w:rsidR="0054647B">
              <w:t>2</w:t>
            </w:r>
            <w:r>
              <w:t xml:space="preserve"> Herisau, Tel: 071</w:t>
            </w:r>
            <w:r w:rsidR="0054647B">
              <w:t xml:space="preserve"> </w:t>
            </w:r>
            <w:r>
              <w:t xml:space="preserve">354 51 51 </w:t>
            </w:r>
            <w:r w:rsidR="0054647B">
              <w:t>/</w:t>
            </w:r>
            <w:r>
              <w:t xml:space="preserve"> Fax: 071</w:t>
            </w:r>
            <w:r w:rsidR="0054647B">
              <w:t xml:space="preserve"> </w:t>
            </w:r>
            <w:r>
              <w:t>354 51 52</w:t>
            </w:r>
          </w:p>
        </w:tc>
      </w:tr>
      <w:tr w:rsidR="008C6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6" w:type="dxa"/>
          </w:tcPr>
          <w:p w:rsidR="008C68B9" w:rsidRDefault="008C68B9">
            <w:pPr>
              <w:pStyle w:val="RahmenFusszeile"/>
              <w:framePr w:h="680" w:hRule="exact" w:wrap="around"/>
              <w:jc w:val="left"/>
              <w:rPr>
                <w:sz w:val="12"/>
              </w:rPr>
            </w:pPr>
            <w:r>
              <w:rPr>
                <w:sz w:val="12"/>
              </w:rPr>
              <w:t>135E</w:t>
            </w:r>
          </w:p>
          <w:p w:rsidR="008C68B9" w:rsidRDefault="008C68B9">
            <w:pPr>
              <w:pStyle w:val="RahmenFusszeile"/>
              <w:framePr w:h="680" w:hRule="exact" w:wrap="around"/>
              <w:jc w:val="left"/>
              <w:rPr>
                <w:sz w:val="12"/>
              </w:rPr>
            </w:pPr>
          </w:p>
          <w:p w:rsidR="008C68B9" w:rsidRDefault="008C68B9">
            <w:pPr>
              <w:pStyle w:val="RahmenFusszeile"/>
              <w:framePr w:h="680" w:hRule="exact" w:wrap="around"/>
              <w:jc w:val="left"/>
              <w:rPr>
                <w:sz w:val="12"/>
              </w:rPr>
            </w:pPr>
          </w:p>
        </w:tc>
      </w:tr>
    </w:tbl>
    <w:p w:rsidR="008C68B9" w:rsidRPr="008C68B9" w:rsidRDefault="008C68B9" w:rsidP="008C68B9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119"/>
      </w:tblGrid>
      <w:tr w:rsidR="008C6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C68B9" w:rsidRDefault="008C68B9">
            <w:pPr>
              <w:pStyle w:val="AuflistungInfo-Block"/>
              <w:framePr w:w="4706" w:h="1304" w:hRule="exact" w:wrap="notBeside" w:x="6663" w:y="3171"/>
              <w:rPr>
                <w:sz w:val="20"/>
              </w:rPr>
            </w:pPr>
            <w:r>
              <w:rPr>
                <w:sz w:val="20"/>
              </w:rPr>
              <w:t>Datum: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C68B9" w:rsidRDefault="008C68B9">
            <w:pPr>
              <w:pStyle w:val="RahmenInfo-BLock"/>
              <w:framePr w:w="4706" w:h="1304" w:hRule="exact" w:wrap="notBeside" w:x="6663" w:y="3171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"/>
          </w:p>
        </w:tc>
      </w:tr>
      <w:tr w:rsidR="008C6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C68B9" w:rsidRDefault="008C68B9">
            <w:pPr>
              <w:pStyle w:val="AuflistungInfo-Block"/>
              <w:framePr w:w="4706" w:h="1304" w:hRule="exact" w:wrap="notBeside" w:x="6663" w:y="3171"/>
              <w:rPr>
                <w:sz w:val="20"/>
              </w:rPr>
            </w:pPr>
            <w:r>
              <w:rPr>
                <w:sz w:val="20"/>
              </w:rPr>
              <w:t>Zuständig: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C68B9" w:rsidRDefault="008C68B9">
            <w:pPr>
              <w:pStyle w:val="RahmenInfo-BLock"/>
              <w:framePr w:w="4706" w:h="1304" w:hRule="exact" w:wrap="notBeside" w:x="6663" w:y="3171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"/>
          </w:p>
        </w:tc>
      </w:tr>
      <w:tr w:rsidR="008C6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C68B9" w:rsidRDefault="008C68B9">
            <w:pPr>
              <w:pStyle w:val="AuflistungInfo-Block"/>
              <w:framePr w:w="4706" w:h="1304" w:hRule="exact" w:wrap="notBeside" w:x="6663" w:y="3171"/>
              <w:rPr>
                <w:sz w:val="20"/>
              </w:rPr>
            </w:pPr>
            <w:r>
              <w:rPr>
                <w:sz w:val="20"/>
              </w:rPr>
              <w:t>Direktwahl: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C68B9" w:rsidRDefault="008C68B9">
            <w:pPr>
              <w:pStyle w:val="RahmenInfo-BLock"/>
              <w:framePr w:w="4706" w:h="1304" w:hRule="exact" w:wrap="notBeside" w:x="6663" w:y="3171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5"/>
          </w:p>
        </w:tc>
      </w:tr>
      <w:tr w:rsidR="008C6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C68B9" w:rsidRDefault="008C68B9">
            <w:pPr>
              <w:pStyle w:val="AuflistungInfo-Block"/>
              <w:framePr w:w="4706" w:h="1304" w:hRule="exact" w:wrap="notBeside" w:x="6663" w:y="3171"/>
              <w:rPr>
                <w:sz w:val="20"/>
              </w:rPr>
            </w:pPr>
            <w:r>
              <w:rPr>
                <w:sz w:val="20"/>
              </w:rPr>
              <w:t>Versicherten-Nr: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C68B9" w:rsidRDefault="008C68B9">
            <w:pPr>
              <w:pStyle w:val="RahmenInfo-BLock"/>
              <w:framePr w:w="4706" w:h="1304" w:hRule="exact" w:wrap="notBeside" w:x="6663" w:y="3171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6"/>
          </w:p>
        </w:tc>
      </w:tr>
    </w:tbl>
    <w:p w:rsidR="008C68B9" w:rsidRPr="008C68B9" w:rsidRDefault="008C68B9" w:rsidP="008C68B9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1"/>
        <w:gridCol w:w="8137"/>
      </w:tblGrid>
      <w:tr w:rsidR="008C68B9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0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68B9" w:rsidRDefault="008C68B9">
            <w:pPr>
              <w:pStyle w:val="AbsatzAbstand"/>
            </w:pPr>
          </w:p>
        </w:tc>
      </w:tr>
      <w:tr w:rsidR="008C68B9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C68B9" w:rsidRDefault="008C68B9">
            <w:pPr>
              <w:pStyle w:val="Auflistung"/>
              <w:rPr>
                <w:sz w:val="20"/>
              </w:rPr>
            </w:pPr>
            <w:r>
              <w:rPr>
                <w:sz w:val="20"/>
              </w:rPr>
              <w:t>Versicherte Person:</w:t>
            </w:r>
          </w:p>
        </w:tc>
        <w:tc>
          <w:tcPr>
            <w:tcW w:w="8136" w:type="dxa"/>
            <w:tcBorders>
              <w:top w:val="nil"/>
              <w:left w:val="nil"/>
              <w:bottom w:val="nil"/>
              <w:right w:val="nil"/>
            </w:tcBorders>
          </w:tcPr>
          <w:p w:rsidR="008C68B9" w:rsidRDefault="008C68B9">
            <w:pPr>
              <w:pStyle w:val="Variablenund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7"/>
          </w:p>
        </w:tc>
      </w:tr>
      <w:tr w:rsidR="008C68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C68B9" w:rsidRDefault="008C68B9">
            <w:pPr>
              <w:pStyle w:val="AbsatzAbstand"/>
            </w:pPr>
          </w:p>
        </w:tc>
        <w:tc>
          <w:tcPr>
            <w:tcW w:w="8136" w:type="dxa"/>
            <w:tcBorders>
              <w:top w:val="nil"/>
              <w:left w:val="nil"/>
              <w:bottom w:val="nil"/>
              <w:right w:val="nil"/>
            </w:tcBorders>
          </w:tcPr>
          <w:p w:rsidR="008C68B9" w:rsidRDefault="008C68B9">
            <w:pPr>
              <w:pStyle w:val="AbsatzAbstand"/>
            </w:pPr>
          </w:p>
        </w:tc>
      </w:tr>
      <w:tr w:rsidR="008C68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8" w:type="dxa"/>
            <w:gridSpan w:val="2"/>
          </w:tcPr>
          <w:p w:rsidR="008C68B9" w:rsidRDefault="008C68B9">
            <w:pPr>
              <w:pStyle w:val="Auflistung"/>
              <w:rPr>
                <w:rFonts w:ascii="Times New Roman" w:hAnsi="Times New Roman"/>
                <w:sz w:val="22"/>
              </w:rPr>
            </w:pPr>
            <w:r>
              <w:rPr>
                <w:sz w:val="20"/>
              </w:rPr>
              <w:t xml:space="preserve">Verlaufsbericht zur Revision der Leistungen bei Erwachsenen für die Zeit ab: </w:t>
            </w: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8"/>
          </w:p>
        </w:tc>
      </w:tr>
      <w:tr w:rsidR="008C68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C68B9" w:rsidRDefault="008C68B9">
            <w:pPr>
              <w:pStyle w:val="AbsatzAbstand"/>
            </w:pPr>
          </w:p>
        </w:tc>
        <w:tc>
          <w:tcPr>
            <w:tcW w:w="8136" w:type="dxa"/>
            <w:tcBorders>
              <w:top w:val="nil"/>
              <w:left w:val="nil"/>
              <w:bottom w:val="nil"/>
              <w:right w:val="nil"/>
            </w:tcBorders>
          </w:tcPr>
          <w:p w:rsidR="008C68B9" w:rsidRDefault="008C68B9">
            <w:pPr>
              <w:pStyle w:val="AbsatzAbstand"/>
            </w:pPr>
          </w:p>
        </w:tc>
      </w:tr>
      <w:tr w:rsidR="008C68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960"/>
        </w:trPr>
        <w:tc>
          <w:tcPr>
            <w:tcW w:w="2211" w:type="dxa"/>
          </w:tcPr>
          <w:p w:rsidR="008C68B9" w:rsidRDefault="008C68B9">
            <w:pPr>
              <w:pStyle w:val="Auflistung"/>
              <w:rPr>
                <w:sz w:val="20"/>
              </w:rPr>
            </w:pPr>
            <w:r>
              <w:rPr>
                <w:sz w:val="20"/>
              </w:rPr>
              <w:t>Fragen/Bemerkungen:</w:t>
            </w:r>
          </w:p>
        </w:tc>
        <w:tc>
          <w:tcPr>
            <w:tcW w:w="8136" w:type="dxa"/>
          </w:tcPr>
          <w:p w:rsidR="008C68B9" w:rsidRDefault="008C68B9">
            <w:pPr>
              <w:pStyle w:val="VariablemitAutoKorrektur"/>
              <w:framePr w:wrap="notBeside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8C68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68B9" w:rsidRDefault="008C68B9">
            <w:pPr>
              <w:pStyle w:val="AbsatzAbstand"/>
            </w:pPr>
          </w:p>
        </w:tc>
      </w:tr>
    </w:tbl>
    <w:p w:rsidR="008C68B9" w:rsidRDefault="008C68B9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Bitte mit Schreibmaschine oder PC ausfüllen und innert 30 Tagen an die IV-Stelle zurücksenden.</w:t>
      </w:r>
    </w:p>
    <w:p w:rsidR="008C68B9" w:rsidRDefault="008C68B9">
      <w:pPr>
        <w:rPr>
          <w:b/>
        </w:rPr>
      </w:pPr>
    </w:p>
    <w:p w:rsidR="008C68B9" w:rsidRDefault="0076347D">
      <w:pPr>
        <w:rPr>
          <w:rFonts w:ascii="Arial" w:hAnsi="Arial"/>
          <w:sz w:val="20"/>
        </w:rPr>
      </w:pPr>
      <w:r>
        <w:rPr>
          <w:rFonts w:ascii="Arial" w:hAnsi="Arial"/>
          <w:noProof/>
          <w:sz w:val="20"/>
          <w:lang w:val="de-CH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117475</wp:posOffset>
                </wp:positionV>
                <wp:extent cx="6515735" cy="635"/>
                <wp:effectExtent l="0" t="0" r="0" b="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73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1909BD" id="Line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9.25pt" to="513.9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" o:allowincell="f" strokeweight=".25pt"/>
            </w:pict>
          </mc:Fallback>
        </mc:AlternateContent>
      </w:r>
    </w:p>
    <w:p w:rsidR="008C68B9" w:rsidRDefault="008C68B9">
      <w:pPr>
        <w:numPr>
          <w:ilvl w:val="0"/>
          <w:numId w:val="10"/>
        </w:numPr>
        <w:tabs>
          <w:tab w:val="left" w:pos="3969"/>
          <w:tab w:val="left" w:pos="6096"/>
          <w:tab w:val="left" w:pos="8505"/>
        </w:tabs>
        <w:spacing w:before="120" w:line="360" w:lineRule="auto"/>
        <w:ind w:left="284" w:hanging="284"/>
        <w:rPr>
          <w:rFonts w:ascii="Arial" w:hAnsi="Arial"/>
          <w:sz w:val="20"/>
        </w:rPr>
      </w:pPr>
      <w:r>
        <w:rPr>
          <w:rFonts w:ascii="Arial" w:hAnsi="Arial"/>
          <w:sz w:val="20"/>
        </w:rPr>
        <w:t>Gesundheitszustand seither:</w:t>
      </w:r>
      <w:r>
        <w:rPr>
          <w:rFonts w:ascii="Arial" w:hAnsi="Arial"/>
          <w:sz w:val="20"/>
        </w:rPr>
        <w:tab/>
      </w:r>
      <w:bookmarkStart w:id="10" w:name="Kontrollkästchen8"/>
      <w:r>
        <w:rPr>
          <w:rFonts w:ascii="Arial" w:hAnsi="Arial"/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bookmarkEnd w:id="10"/>
      <w:r>
        <w:rPr>
          <w:rFonts w:ascii="Arial" w:hAnsi="Arial"/>
          <w:sz w:val="20"/>
        </w:rPr>
        <w:t xml:space="preserve"> stationär</w:t>
      </w:r>
      <w:r>
        <w:rPr>
          <w:rFonts w:ascii="Arial" w:hAnsi="Arial"/>
          <w:sz w:val="20"/>
        </w:rPr>
        <w:tab/>
      </w:r>
      <w:bookmarkStart w:id="11" w:name="Kontrollkästchen9"/>
      <w:r>
        <w:rPr>
          <w:rFonts w:ascii="Arial" w:hAnsi="Arial"/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bookmarkEnd w:id="11"/>
      <w:r>
        <w:rPr>
          <w:rFonts w:ascii="Arial" w:hAnsi="Arial"/>
          <w:sz w:val="20"/>
        </w:rPr>
        <w:t xml:space="preserve"> </w:t>
      </w:r>
      <w:bookmarkStart w:id="12" w:name="Kontrollkästchen10"/>
      <w:r>
        <w:rPr>
          <w:rFonts w:ascii="Arial" w:hAnsi="Arial"/>
          <w:sz w:val="20"/>
        </w:rPr>
        <w:t>verschlechtert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bookmarkEnd w:id="12"/>
      <w:r>
        <w:rPr>
          <w:rFonts w:ascii="Arial" w:hAnsi="Arial"/>
          <w:sz w:val="20"/>
        </w:rPr>
        <w:t xml:space="preserve"> verbessert</w:t>
      </w:r>
    </w:p>
    <w:p w:rsidR="008C68B9" w:rsidRDefault="008C68B9">
      <w:pPr>
        <w:numPr>
          <w:ilvl w:val="0"/>
          <w:numId w:val="10"/>
        </w:numPr>
        <w:tabs>
          <w:tab w:val="left" w:pos="6096"/>
          <w:tab w:val="left" w:pos="8505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Änderungen der Diagnose?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17"/>
      <w:r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bookmarkEnd w:id="13"/>
      <w:r>
        <w:rPr>
          <w:rFonts w:ascii="Arial" w:hAnsi="Arial"/>
          <w:sz w:val="20"/>
        </w:rPr>
        <w:t xml:space="preserve"> Ja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18"/>
      <w:r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bookmarkEnd w:id="14"/>
      <w:r>
        <w:rPr>
          <w:rFonts w:ascii="Arial" w:hAnsi="Arial"/>
          <w:sz w:val="20"/>
        </w:rPr>
        <w:t xml:space="preserve"> Nein</w:t>
      </w:r>
    </w:p>
    <w:p w:rsidR="008C68B9" w:rsidRDefault="008C68B9">
      <w:pPr>
        <w:numPr>
          <w:ilvl w:val="12"/>
          <w:numId w:val="0"/>
        </w:numPr>
        <w:rPr>
          <w:rFonts w:ascii="Arial" w:hAnsi="Arial"/>
          <w:sz w:val="20"/>
        </w:rPr>
      </w:pPr>
    </w:p>
    <w:p w:rsidR="008C68B9" w:rsidRDefault="008C68B9">
      <w:pPr>
        <w:numPr>
          <w:ilvl w:val="12"/>
          <w:numId w:val="0"/>
        </w:numPr>
        <w:rPr>
          <w:rFonts w:ascii="Arial" w:hAnsi="Arial"/>
          <w:sz w:val="20"/>
        </w:rPr>
      </w:pPr>
    </w:p>
    <w:p w:rsidR="008C68B9" w:rsidRDefault="008C68B9">
      <w:pPr>
        <w:numPr>
          <w:ilvl w:val="12"/>
          <w:numId w:val="0"/>
        </w:numPr>
        <w:ind w:left="283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5" w:name="Text19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15"/>
    </w:p>
    <w:p w:rsidR="008C68B9" w:rsidRDefault="008C68B9">
      <w:pPr>
        <w:numPr>
          <w:ilvl w:val="12"/>
          <w:numId w:val="0"/>
        </w:numPr>
        <w:rPr>
          <w:rFonts w:ascii="Arial" w:hAnsi="Arial"/>
          <w:sz w:val="20"/>
        </w:rPr>
      </w:pPr>
    </w:p>
    <w:p w:rsidR="008C68B9" w:rsidRDefault="008C68B9">
      <w:pPr>
        <w:numPr>
          <w:ilvl w:val="12"/>
          <w:numId w:val="0"/>
        </w:numPr>
        <w:rPr>
          <w:rFonts w:ascii="Arial" w:hAnsi="Arial"/>
          <w:sz w:val="20"/>
        </w:rPr>
      </w:pPr>
    </w:p>
    <w:p w:rsidR="008C68B9" w:rsidRDefault="008C68B9">
      <w:pPr>
        <w:numPr>
          <w:ilvl w:val="12"/>
          <w:numId w:val="0"/>
        </w:numPr>
        <w:rPr>
          <w:rFonts w:ascii="Arial" w:hAnsi="Arial"/>
          <w:sz w:val="20"/>
        </w:rPr>
      </w:pPr>
    </w:p>
    <w:p w:rsidR="008C68B9" w:rsidRDefault="008C68B9">
      <w:pPr>
        <w:numPr>
          <w:ilvl w:val="12"/>
          <w:numId w:val="0"/>
        </w:numPr>
        <w:rPr>
          <w:rFonts w:ascii="Arial" w:hAnsi="Arial"/>
          <w:sz w:val="20"/>
        </w:rPr>
      </w:pPr>
    </w:p>
    <w:p w:rsidR="008C68B9" w:rsidRDefault="008C68B9">
      <w:pPr>
        <w:numPr>
          <w:ilvl w:val="12"/>
          <w:numId w:val="0"/>
        </w:numPr>
        <w:tabs>
          <w:tab w:val="left" w:pos="6237"/>
        </w:tabs>
        <w:ind w:left="283" w:firstLine="1"/>
        <w:rPr>
          <w:rFonts w:ascii="Arial" w:hAnsi="Arial"/>
          <w:sz w:val="20"/>
        </w:rPr>
      </w:pPr>
      <w:r>
        <w:rPr>
          <w:rFonts w:ascii="Arial" w:hAnsi="Arial"/>
          <w:sz w:val="20"/>
        </w:rPr>
        <w:t>Welche haben einen Einfluss auf die Arbeitsfähigkeit ?</w:t>
      </w:r>
    </w:p>
    <w:p w:rsidR="008C68B9" w:rsidRDefault="008C68B9">
      <w:pPr>
        <w:numPr>
          <w:ilvl w:val="12"/>
          <w:numId w:val="0"/>
        </w:numPr>
        <w:ind w:left="283" w:firstLine="1"/>
        <w:rPr>
          <w:rFonts w:ascii="Arial" w:hAnsi="Arial"/>
          <w:sz w:val="20"/>
        </w:rPr>
      </w:pPr>
    </w:p>
    <w:p w:rsidR="008C68B9" w:rsidRDefault="008C68B9">
      <w:pPr>
        <w:numPr>
          <w:ilvl w:val="12"/>
          <w:numId w:val="0"/>
        </w:numPr>
        <w:ind w:left="283" w:firstLine="1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6" w:name="Text6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16"/>
    </w:p>
    <w:p w:rsidR="008C68B9" w:rsidRDefault="008C68B9">
      <w:pPr>
        <w:numPr>
          <w:ilvl w:val="12"/>
          <w:numId w:val="0"/>
        </w:numPr>
        <w:ind w:firstLine="1"/>
        <w:rPr>
          <w:rFonts w:ascii="Arial" w:hAnsi="Arial"/>
          <w:sz w:val="20"/>
        </w:rPr>
      </w:pPr>
    </w:p>
    <w:p w:rsidR="008C68B9" w:rsidRDefault="008C68B9">
      <w:pPr>
        <w:numPr>
          <w:ilvl w:val="12"/>
          <w:numId w:val="0"/>
        </w:numPr>
        <w:ind w:firstLine="1"/>
        <w:rPr>
          <w:rFonts w:ascii="Arial" w:hAnsi="Arial"/>
          <w:sz w:val="20"/>
        </w:rPr>
      </w:pPr>
    </w:p>
    <w:p w:rsidR="008C68B9" w:rsidRDefault="008C68B9">
      <w:pPr>
        <w:numPr>
          <w:ilvl w:val="12"/>
          <w:numId w:val="0"/>
        </w:numPr>
        <w:ind w:firstLine="1"/>
        <w:rPr>
          <w:rFonts w:ascii="Arial" w:hAnsi="Arial"/>
          <w:sz w:val="20"/>
        </w:rPr>
      </w:pPr>
    </w:p>
    <w:p w:rsidR="008C68B9" w:rsidRDefault="008C68B9">
      <w:pPr>
        <w:numPr>
          <w:ilvl w:val="12"/>
          <w:numId w:val="0"/>
        </w:numPr>
        <w:ind w:firstLine="1"/>
        <w:rPr>
          <w:rFonts w:ascii="Arial" w:hAnsi="Arial"/>
          <w:sz w:val="20"/>
        </w:rPr>
      </w:pPr>
    </w:p>
    <w:p w:rsidR="008C68B9" w:rsidRDefault="008C68B9">
      <w:pPr>
        <w:numPr>
          <w:ilvl w:val="12"/>
          <w:numId w:val="0"/>
        </w:numPr>
        <w:ind w:firstLine="1"/>
        <w:rPr>
          <w:rFonts w:ascii="Arial" w:hAnsi="Arial"/>
          <w:sz w:val="20"/>
        </w:rPr>
      </w:pPr>
    </w:p>
    <w:p w:rsidR="008C68B9" w:rsidRDefault="008C68B9">
      <w:pPr>
        <w:numPr>
          <w:ilvl w:val="12"/>
          <w:numId w:val="0"/>
        </w:numPr>
        <w:ind w:left="283" w:firstLine="1"/>
        <w:rPr>
          <w:rFonts w:ascii="Arial" w:hAnsi="Arial"/>
          <w:sz w:val="20"/>
        </w:rPr>
      </w:pPr>
      <w:r>
        <w:rPr>
          <w:rFonts w:ascii="Arial" w:hAnsi="Arial"/>
          <w:sz w:val="20"/>
        </w:rPr>
        <w:t>Seit wann und in welchem Ausmass ?</w:t>
      </w:r>
    </w:p>
    <w:p w:rsidR="008C68B9" w:rsidRDefault="008C68B9">
      <w:pPr>
        <w:numPr>
          <w:ilvl w:val="12"/>
          <w:numId w:val="0"/>
        </w:numPr>
        <w:ind w:left="283"/>
        <w:rPr>
          <w:rFonts w:ascii="Arial" w:hAnsi="Arial"/>
          <w:sz w:val="20"/>
        </w:rPr>
      </w:pPr>
    </w:p>
    <w:p w:rsidR="008C68B9" w:rsidRDefault="008C68B9">
      <w:pPr>
        <w:numPr>
          <w:ilvl w:val="12"/>
          <w:numId w:val="0"/>
        </w:numPr>
        <w:ind w:left="283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7" w:name="Text7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17"/>
    </w:p>
    <w:p w:rsidR="008C68B9" w:rsidRDefault="008C68B9">
      <w:pPr>
        <w:numPr>
          <w:ilvl w:val="12"/>
          <w:numId w:val="0"/>
        </w:numPr>
        <w:ind w:left="283"/>
        <w:rPr>
          <w:rFonts w:ascii="Arial" w:hAnsi="Arial"/>
          <w:sz w:val="20"/>
        </w:rPr>
      </w:pPr>
    </w:p>
    <w:p w:rsidR="008C68B9" w:rsidRDefault="008C68B9">
      <w:pPr>
        <w:numPr>
          <w:ilvl w:val="12"/>
          <w:numId w:val="0"/>
        </w:numPr>
        <w:rPr>
          <w:rFonts w:ascii="Arial" w:hAnsi="Arial"/>
          <w:sz w:val="20"/>
        </w:rPr>
      </w:pPr>
    </w:p>
    <w:p w:rsidR="008C68B9" w:rsidRDefault="008C68B9">
      <w:pPr>
        <w:numPr>
          <w:ilvl w:val="12"/>
          <w:numId w:val="0"/>
        </w:numPr>
        <w:rPr>
          <w:rFonts w:ascii="Arial" w:hAnsi="Arial"/>
          <w:sz w:val="20"/>
        </w:rPr>
      </w:pPr>
    </w:p>
    <w:p w:rsidR="008C68B9" w:rsidRDefault="008C68B9">
      <w:pPr>
        <w:numPr>
          <w:ilvl w:val="12"/>
          <w:numId w:val="0"/>
        </w:numPr>
        <w:rPr>
          <w:rFonts w:ascii="Arial" w:hAnsi="Arial"/>
          <w:sz w:val="20"/>
        </w:rPr>
      </w:pPr>
    </w:p>
    <w:p w:rsidR="008C68B9" w:rsidRDefault="008C68B9">
      <w:pPr>
        <w:numPr>
          <w:ilvl w:val="12"/>
          <w:numId w:val="0"/>
        </w:numPr>
        <w:rPr>
          <w:rFonts w:ascii="Arial" w:hAnsi="Arial"/>
          <w:sz w:val="20"/>
        </w:rPr>
      </w:pPr>
    </w:p>
    <w:p w:rsidR="008C68B9" w:rsidRDefault="008C68B9">
      <w:pPr>
        <w:numPr>
          <w:ilvl w:val="0"/>
          <w:numId w:val="10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Verlauf / veränderte Befunde:</w:t>
      </w:r>
    </w:p>
    <w:p w:rsidR="008C68B9" w:rsidRDefault="008C68B9">
      <w:pPr>
        <w:numPr>
          <w:ilvl w:val="12"/>
          <w:numId w:val="0"/>
        </w:numPr>
        <w:ind w:left="283" w:hanging="283"/>
        <w:rPr>
          <w:rFonts w:ascii="Arial" w:hAnsi="Arial"/>
          <w:sz w:val="20"/>
        </w:rPr>
      </w:pPr>
    </w:p>
    <w:p w:rsidR="008C68B9" w:rsidRDefault="008C68B9">
      <w:pPr>
        <w:numPr>
          <w:ilvl w:val="12"/>
          <w:numId w:val="0"/>
        </w:numPr>
        <w:ind w:left="566" w:hanging="283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8" w:name="Text8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18"/>
    </w:p>
    <w:p w:rsidR="008C68B9" w:rsidRDefault="008C68B9">
      <w:pPr>
        <w:numPr>
          <w:ilvl w:val="12"/>
          <w:numId w:val="0"/>
        </w:numPr>
        <w:ind w:left="283" w:hanging="283"/>
        <w:rPr>
          <w:rFonts w:ascii="Arial" w:hAnsi="Arial"/>
          <w:sz w:val="20"/>
        </w:rPr>
      </w:pPr>
    </w:p>
    <w:p w:rsidR="008C68B9" w:rsidRDefault="008C68B9">
      <w:pPr>
        <w:numPr>
          <w:ilvl w:val="12"/>
          <w:numId w:val="0"/>
        </w:numPr>
        <w:rPr>
          <w:rFonts w:ascii="Arial" w:hAnsi="Arial"/>
          <w:sz w:val="20"/>
        </w:rPr>
        <w:sectPr w:rsidR="008C68B9">
          <w:pgSz w:w="11907" w:h="16840"/>
          <w:pgMar w:top="567" w:right="567" w:bottom="567" w:left="1134" w:header="720" w:footer="357" w:gutter="0"/>
          <w:cols w:space="720"/>
          <w:titlePg/>
        </w:sectPr>
      </w:pPr>
    </w:p>
    <w:p w:rsidR="008C68B9" w:rsidRDefault="008C68B9">
      <w:pPr>
        <w:numPr>
          <w:ilvl w:val="0"/>
          <w:numId w:val="10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Therapeutische Massnahmen / Prognose:</w:t>
      </w:r>
    </w:p>
    <w:p w:rsidR="008C68B9" w:rsidRDefault="008C68B9">
      <w:pPr>
        <w:numPr>
          <w:ilvl w:val="12"/>
          <w:numId w:val="0"/>
        </w:numPr>
        <w:ind w:left="283"/>
        <w:rPr>
          <w:rFonts w:ascii="Arial" w:hAnsi="Arial"/>
          <w:sz w:val="20"/>
        </w:rPr>
      </w:pPr>
    </w:p>
    <w:p w:rsidR="008C68B9" w:rsidRDefault="008C68B9">
      <w:pPr>
        <w:numPr>
          <w:ilvl w:val="12"/>
          <w:numId w:val="0"/>
        </w:numPr>
        <w:ind w:left="283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9" w:name="Text9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19"/>
    </w:p>
    <w:p w:rsidR="008C68B9" w:rsidRDefault="008C68B9">
      <w:pPr>
        <w:numPr>
          <w:ilvl w:val="12"/>
          <w:numId w:val="0"/>
        </w:numPr>
        <w:ind w:left="283"/>
        <w:rPr>
          <w:rFonts w:ascii="Arial" w:hAnsi="Arial"/>
          <w:sz w:val="20"/>
        </w:rPr>
      </w:pPr>
    </w:p>
    <w:p w:rsidR="008C68B9" w:rsidRDefault="008C68B9">
      <w:pPr>
        <w:numPr>
          <w:ilvl w:val="12"/>
          <w:numId w:val="0"/>
        </w:numPr>
        <w:rPr>
          <w:rFonts w:ascii="Arial" w:hAnsi="Arial"/>
          <w:sz w:val="20"/>
        </w:rPr>
      </w:pPr>
    </w:p>
    <w:p w:rsidR="008C68B9" w:rsidRDefault="008C68B9">
      <w:pPr>
        <w:numPr>
          <w:ilvl w:val="12"/>
          <w:numId w:val="0"/>
        </w:numPr>
        <w:rPr>
          <w:rFonts w:ascii="Arial" w:hAnsi="Arial"/>
          <w:sz w:val="20"/>
        </w:rPr>
      </w:pPr>
    </w:p>
    <w:p w:rsidR="008C68B9" w:rsidRDefault="008C68B9">
      <w:pPr>
        <w:numPr>
          <w:ilvl w:val="12"/>
          <w:numId w:val="0"/>
        </w:numPr>
        <w:rPr>
          <w:rFonts w:ascii="Arial" w:hAnsi="Arial"/>
          <w:sz w:val="20"/>
        </w:rPr>
      </w:pPr>
    </w:p>
    <w:p w:rsidR="008C68B9" w:rsidRDefault="008C68B9">
      <w:pPr>
        <w:numPr>
          <w:ilvl w:val="12"/>
          <w:numId w:val="0"/>
        </w:numPr>
        <w:rPr>
          <w:rFonts w:ascii="Arial" w:hAnsi="Arial"/>
          <w:sz w:val="20"/>
        </w:rPr>
      </w:pPr>
    </w:p>
    <w:p w:rsidR="008C68B9" w:rsidRDefault="008C68B9">
      <w:pPr>
        <w:numPr>
          <w:ilvl w:val="0"/>
          <w:numId w:val="10"/>
        </w:numPr>
        <w:tabs>
          <w:tab w:val="left" w:pos="7371"/>
          <w:tab w:val="left" w:pos="9072"/>
        </w:tabs>
        <w:spacing w:line="360" w:lineRule="auto"/>
        <w:ind w:left="284" w:hanging="284"/>
        <w:rPr>
          <w:rFonts w:ascii="Arial" w:hAnsi="Arial"/>
          <w:sz w:val="20"/>
        </w:rPr>
      </w:pPr>
      <w:r>
        <w:rPr>
          <w:rFonts w:ascii="Arial" w:hAnsi="Arial"/>
          <w:sz w:val="20"/>
        </w:rPr>
        <w:t>Sind neu berufliche Massnahmen angezeigt ?</w:t>
      </w:r>
      <w:r>
        <w:rPr>
          <w:rFonts w:ascii="Arial" w:hAnsi="Arial"/>
          <w:sz w:val="20"/>
        </w:rPr>
        <w:tab/>
      </w:r>
      <w:bookmarkStart w:id="20" w:name="Kontrollkästchen11"/>
      <w:r>
        <w:rPr>
          <w:rFonts w:ascii="Arial" w:hAnsi="Arial"/>
          <w:sz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bookmarkEnd w:id="20"/>
      <w:r>
        <w:rPr>
          <w:rFonts w:ascii="Arial" w:hAnsi="Arial"/>
          <w:sz w:val="20"/>
        </w:rPr>
        <w:t xml:space="preserve"> Ja</w:t>
      </w:r>
      <w:r>
        <w:rPr>
          <w:rFonts w:ascii="Arial" w:hAnsi="Arial"/>
          <w:sz w:val="20"/>
        </w:rPr>
        <w:tab/>
      </w:r>
      <w:bookmarkStart w:id="21" w:name="Kontrollkästchen12"/>
      <w:r>
        <w:rPr>
          <w:rFonts w:ascii="Arial" w:hAnsi="Arial"/>
          <w:sz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bookmarkEnd w:id="21"/>
      <w:r>
        <w:rPr>
          <w:rFonts w:ascii="Arial" w:hAnsi="Arial"/>
          <w:sz w:val="20"/>
        </w:rPr>
        <w:t xml:space="preserve"> Nein</w:t>
      </w:r>
    </w:p>
    <w:p w:rsidR="008C68B9" w:rsidRDefault="008C68B9">
      <w:pPr>
        <w:numPr>
          <w:ilvl w:val="0"/>
          <w:numId w:val="10"/>
        </w:numPr>
        <w:tabs>
          <w:tab w:val="left" w:pos="7371"/>
          <w:tab w:val="left" w:pos="9072"/>
        </w:tabs>
        <w:spacing w:line="360" w:lineRule="auto"/>
        <w:ind w:left="284" w:hanging="284"/>
        <w:rPr>
          <w:rFonts w:ascii="Arial" w:hAnsi="Arial"/>
          <w:sz w:val="20"/>
        </w:rPr>
      </w:pPr>
      <w:r>
        <w:rPr>
          <w:rFonts w:ascii="Arial" w:hAnsi="Arial"/>
          <w:sz w:val="20"/>
        </w:rPr>
        <w:t>Ist die versicherte Person bei den alltäglichen Lebensverrichtungen</w:t>
      </w:r>
      <w:r>
        <w:rPr>
          <w:rFonts w:ascii="Arial" w:hAnsi="Arial"/>
          <w:sz w:val="20"/>
        </w:rPr>
        <w:br/>
        <w:t>regelmässig auf Hilfe von Drittpersonen angewiesen ?</w:t>
      </w:r>
      <w:r>
        <w:rPr>
          <w:rFonts w:ascii="Arial" w:hAnsi="Arial"/>
          <w:sz w:val="20"/>
        </w:rPr>
        <w:tab/>
      </w:r>
      <w:bookmarkStart w:id="22" w:name="Kontrollkästchen13"/>
      <w:r>
        <w:rPr>
          <w:rFonts w:ascii="Arial" w:hAnsi="Arial"/>
          <w:sz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bookmarkEnd w:id="22"/>
      <w:r>
        <w:rPr>
          <w:rFonts w:ascii="Arial" w:hAnsi="Arial"/>
          <w:sz w:val="20"/>
        </w:rPr>
        <w:t xml:space="preserve"> Ja</w:t>
      </w:r>
      <w:r>
        <w:rPr>
          <w:rFonts w:ascii="Arial" w:hAnsi="Arial"/>
          <w:sz w:val="20"/>
        </w:rPr>
        <w:tab/>
      </w:r>
      <w:bookmarkStart w:id="23" w:name="Kontrollkästchen14"/>
      <w:r>
        <w:rPr>
          <w:rFonts w:ascii="Arial" w:hAnsi="Arial"/>
          <w:sz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bookmarkEnd w:id="23"/>
      <w:r>
        <w:rPr>
          <w:rFonts w:ascii="Arial" w:hAnsi="Arial"/>
          <w:sz w:val="20"/>
        </w:rPr>
        <w:t xml:space="preserve"> Nein</w:t>
      </w:r>
    </w:p>
    <w:p w:rsidR="008C68B9" w:rsidRDefault="008C68B9">
      <w:pPr>
        <w:numPr>
          <w:ilvl w:val="12"/>
          <w:numId w:val="0"/>
        </w:numPr>
        <w:tabs>
          <w:tab w:val="left" w:leader="dot" w:pos="4536"/>
        </w:tabs>
        <w:spacing w:line="360" w:lineRule="auto"/>
        <w:ind w:left="284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Wenn ja, seit wann?   </w:t>
      </w:r>
      <w:r>
        <w:rPr>
          <w:rFonts w:ascii="Arial" w:hAnsi="Arial"/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4" w:name="Text10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24"/>
    </w:p>
    <w:p w:rsidR="008C68B9" w:rsidRDefault="008C68B9">
      <w:pPr>
        <w:numPr>
          <w:ilvl w:val="0"/>
          <w:numId w:val="10"/>
        </w:numPr>
        <w:tabs>
          <w:tab w:val="left" w:pos="7371"/>
          <w:tab w:val="left" w:pos="9072"/>
        </w:tabs>
        <w:spacing w:line="360" w:lineRule="auto"/>
        <w:ind w:left="284" w:hanging="284"/>
        <w:rPr>
          <w:rFonts w:ascii="Arial" w:hAnsi="Arial"/>
          <w:sz w:val="20"/>
        </w:rPr>
      </w:pPr>
      <w:r>
        <w:rPr>
          <w:rFonts w:ascii="Arial" w:hAnsi="Arial"/>
          <w:sz w:val="20"/>
        </w:rPr>
        <w:t>Halten Sie eine ergänzende medizinische Abklärung für angezeigt ?</w:t>
      </w:r>
      <w:r>
        <w:rPr>
          <w:rFonts w:ascii="Arial" w:hAnsi="Arial"/>
          <w:sz w:val="20"/>
        </w:rPr>
        <w:tab/>
      </w:r>
      <w:bookmarkStart w:id="25" w:name="Kontrollkästchen15"/>
      <w:r>
        <w:rPr>
          <w:rFonts w:ascii="Arial" w:hAnsi="Arial"/>
          <w:sz w:val="2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bookmarkEnd w:id="25"/>
      <w:r>
        <w:rPr>
          <w:rFonts w:ascii="Arial" w:hAnsi="Arial"/>
          <w:sz w:val="20"/>
        </w:rPr>
        <w:t xml:space="preserve"> Ja</w:t>
      </w:r>
      <w:r>
        <w:rPr>
          <w:rFonts w:ascii="Arial" w:hAnsi="Arial"/>
          <w:sz w:val="20"/>
        </w:rPr>
        <w:tab/>
      </w:r>
      <w:bookmarkStart w:id="26" w:name="Kontrollkästchen16"/>
      <w:r>
        <w:rPr>
          <w:rFonts w:ascii="Arial" w:hAnsi="Arial"/>
          <w:sz w:val="20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bookmarkEnd w:id="26"/>
      <w:r>
        <w:rPr>
          <w:rFonts w:ascii="Arial" w:hAnsi="Arial"/>
          <w:sz w:val="20"/>
        </w:rPr>
        <w:t xml:space="preserve"> Nein</w:t>
      </w:r>
    </w:p>
    <w:p w:rsidR="008C68B9" w:rsidRDefault="008C68B9">
      <w:pPr>
        <w:numPr>
          <w:ilvl w:val="0"/>
          <w:numId w:val="10"/>
        </w:numPr>
        <w:tabs>
          <w:tab w:val="left" w:leader="dot" w:pos="5387"/>
        </w:tabs>
        <w:spacing w:line="360" w:lineRule="auto"/>
        <w:ind w:left="284" w:hanging="284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Datum der letzten ärztlichen Kontrolle:   </w:t>
      </w:r>
      <w:r>
        <w:rPr>
          <w:rFonts w:ascii="Arial" w:hAnsi="Arial"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7" w:name="Text11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27"/>
    </w:p>
    <w:p w:rsidR="008C68B9" w:rsidRDefault="008C68B9">
      <w:pPr>
        <w:tabs>
          <w:tab w:val="left" w:leader="dot" w:pos="5387"/>
        </w:tabs>
        <w:spacing w:line="360" w:lineRule="auto"/>
        <w:rPr>
          <w:rFonts w:ascii="Arial" w:hAnsi="Arial"/>
          <w:sz w:val="20"/>
        </w:rPr>
      </w:pPr>
    </w:p>
    <w:p w:rsidR="008C68B9" w:rsidRDefault="008C68B9">
      <w:pPr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Beilagen</w:t>
      </w:r>
    </w:p>
    <w:p w:rsidR="008C68B9" w:rsidRDefault="008C68B9">
      <w:pPr>
        <w:tabs>
          <w:tab w:val="left" w:pos="284"/>
        </w:tabs>
        <w:ind w:left="284"/>
        <w:rPr>
          <w:rFonts w:ascii="Arial" w:hAnsi="Arial"/>
          <w:sz w:val="20"/>
        </w:rPr>
      </w:pPr>
      <w:r>
        <w:rPr>
          <w:rFonts w:ascii="Arial" w:hAnsi="Arial"/>
          <w:sz w:val="20"/>
        </w:rPr>
        <w:t>Wir bitten Sie, neue in der Zwischenzeit eingetroffene Berichte von Spitälern und Spezialärzten / Spezialärzt-innen zuha</w:t>
      </w:r>
      <w:r>
        <w:rPr>
          <w:rFonts w:ascii="Arial" w:hAnsi="Arial"/>
          <w:sz w:val="20"/>
        </w:rPr>
        <w:t>n</w:t>
      </w:r>
      <w:r>
        <w:rPr>
          <w:rFonts w:ascii="Arial" w:hAnsi="Arial"/>
          <w:sz w:val="20"/>
        </w:rPr>
        <w:t>den unseres RAD beizulegen oder diese genau zu bezeichnen, damit wir sie selbst anfordern können.</w:t>
      </w:r>
    </w:p>
    <w:p w:rsidR="008C68B9" w:rsidRDefault="008C68B9">
      <w:pPr>
        <w:tabs>
          <w:tab w:val="left" w:pos="284"/>
        </w:tabs>
        <w:ind w:left="284"/>
        <w:rPr>
          <w:rFonts w:ascii="Arial" w:hAnsi="Arial"/>
          <w:sz w:val="20"/>
        </w:rPr>
      </w:pPr>
      <w:r>
        <w:rPr>
          <w:rFonts w:ascii="Arial" w:hAnsi="Arial"/>
          <w:sz w:val="20"/>
        </w:rPr>
        <w:t>Originalberichte werden nach Einsichtnahme zurückgesandt.</w:t>
      </w:r>
    </w:p>
    <w:p w:rsidR="008C68B9" w:rsidRDefault="008C68B9">
      <w:pPr>
        <w:tabs>
          <w:tab w:val="left" w:pos="284"/>
        </w:tabs>
        <w:ind w:left="284"/>
        <w:rPr>
          <w:rFonts w:ascii="Arial" w:hAnsi="Arial"/>
          <w:sz w:val="20"/>
        </w:rPr>
      </w:pPr>
    </w:p>
    <w:p w:rsidR="008C68B9" w:rsidRDefault="008C68B9">
      <w:pPr>
        <w:tabs>
          <w:tab w:val="left" w:pos="284"/>
        </w:tabs>
        <w:rPr>
          <w:rFonts w:ascii="Arial" w:hAnsi="Arial"/>
          <w:sz w:val="20"/>
        </w:rPr>
      </w:pPr>
    </w:p>
    <w:p w:rsidR="008C68B9" w:rsidRDefault="008C68B9">
      <w:pPr>
        <w:tabs>
          <w:tab w:val="left" w:pos="567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Datum</w:t>
      </w:r>
      <w:r>
        <w:rPr>
          <w:rFonts w:ascii="Arial" w:hAnsi="Arial"/>
          <w:sz w:val="20"/>
        </w:rPr>
        <w:tab/>
        <w:t>Stempel und Unterschrift des Arztes / der Ärztin</w:t>
      </w:r>
    </w:p>
    <w:p w:rsidR="008C68B9" w:rsidRDefault="008C68B9">
      <w:pPr>
        <w:tabs>
          <w:tab w:val="left" w:pos="5670"/>
        </w:tabs>
        <w:rPr>
          <w:rFonts w:ascii="Arial" w:hAnsi="Arial"/>
          <w:sz w:val="20"/>
        </w:rPr>
      </w:pPr>
    </w:p>
    <w:p w:rsidR="008C68B9" w:rsidRDefault="008C68B9">
      <w:pPr>
        <w:tabs>
          <w:tab w:val="left" w:pos="567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8" w:name="Text12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28"/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9" w:name="Text18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29"/>
    </w:p>
    <w:sectPr w:rsidR="008C68B9">
      <w:footerReference w:type="default" r:id="rId8"/>
      <w:footerReference w:type="first" r:id="rId9"/>
      <w:pgSz w:w="11906" w:h="16838" w:code="9"/>
      <w:pgMar w:top="992" w:right="680" w:bottom="1247" w:left="1021" w:header="340" w:footer="3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47D" w:rsidRDefault="0076347D">
      <w:r>
        <w:separator/>
      </w:r>
    </w:p>
  </w:endnote>
  <w:endnote w:type="continuationSeparator" w:id="0">
    <w:p w:rsidR="0076347D" w:rsidRDefault="00763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CR_B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umanst521 XBd BT">
    <w:altName w:val="Franklin Gothic Heavy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206"/>
    </w:tblGrid>
    <w:tr w:rsidR="008C68B9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206" w:type="dxa"/>
        </w:tcPr>
        <w:p w:rsidR="008C68B9" w:rsidRDefault="008C68B9">
          <w:pPr>
            <w:pStyle w:val="Auflistung"/>
            <w:jc w:val="center"/>
            <w:rPr>
              <w:sz w:val="18"/>
            </w:rPr>
          </w:pPr>
          <w:r>
            <w:rPr>
              <w:sz w:val="18"/>
            </w:rPr>
            <w:t xml:space="preserve">Seite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 PAGE  \* MERGEFORMAT </w:instrText>
          </w:r>
          <w:r>
            <w:rPr>
              <w:sz w:val="18"/>
            </w:rPr>
            <w:fldChar w:fldCharType="separate"/>
          </w:r>
          <w:r w:rsidR="0076347D">
            <w:rPr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8C68B9" w:rsidRDefault="008C68B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206"/>
    </w:tblGrid>
    <w:tr w:rsidR="008C68B9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206" w:type="dxa"/>
        </w:tcPr>
        <w:p w:rsidR="008C68B9" w:rsidRDefault="008C68B9">
          <w:pPr>
            <w:pStyle w:val="Auflistung"/>
            <w:jc w:val="center"/>
            <w:rPr>
              <w:sz w:val="18"/>
            </w:rPr>
          </w:pPr>
          <w:r>
            <w:rPr>
              <w:sz w:val="18"/>
            </w:rPr>
            <w:t xml:space="preserve">Seite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 PAGE  \* MERGEFORMAT </w:instrText>
          </w:r>
          <w:r>
            <w:rPr>
              <w:sz w:val="18"/>
            </w:rPr>
            <w:fldChar w:fldCharType="separate"/>
          </w:r>
          <w:r>
            <w:rPr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8C68B9" w:rsidRDefault="008C68B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47D" w:rsidRDefault="0076347D">
      <w:r>
        <w:separator/>
      </w:r>
    </w:p>
  </w:footnote>
  <w:footnote w:type="continuationSeparator" w:id="0">
    <w:p w:rsidR="0076347D" w:rsidRDefault="007634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56D45"/>
    <w:multiLevelType w:val="singleLevel"/>
    <w:tmpl w:val="8A7E841C"/>
    <w:lvl w:ilvl="0">
      <w:start w:val="2"/>
      <w:numFmt w:val="upperLetter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2B5819E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F4D5037"/>
    <w:multiLevelType w:val="singleLevel"/>
    <w:tmpl w:val="1E563D5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30C4060C"/>
    <w:multiLevelType w:val="singleLevel"/>
    <w:tmpl w:val="E0ACA6B0"/>
    <w:lvl w:ilvl="0">
      <w:start w:val="1"/>
      <w:numFmt w:val="decimal"/>
      <w:lvlText w:val="%1. "/>
      <w:legacy w:legacy="1" w:legacySpace="0" w:legacyIndent="283"/>
      <w:lvlJc w:val="left"/>
      <w:pPr>
        <w:ind w:left="510" w:hanging="283"/>
      </w:pPr>
      <w:rPr>
        <w:rFonts w:ascii="Arial" w:hAnsi="Arial" w:hint="default"/>
        <w:b w:val="0"/>
        <w:i w:val="0"/>
        <w:sz w:val="18"/>
      </w:rPr>
    </w:lvl>
  </w:abstractNum>
  <w:abstractNum w:abstractNumId="4" w15:restartNumberingAfterBreak="0">
    <w:nsid w:val="392B7505"/>
    <w:multiLevelType w:val="singleLevel"/>
    <w:tmpl w:val="373EAE5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3FFB37FF"/>
    <w:multiLevelType w:val="singleLevel"/>
    <w:tmpl w:val="FCDAFCDC"/>
    <w:lvl w:ilvl="0">
      <w:start w:val="1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8"/>
      </w:rPr>
    </w:lvl>
  </w:abstractNum>
  <w:abstractNum w:abstractNumId="6" w15:restartNumberingAfterBreak="0">
    <w:nsid w:val="417B3B1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48C6200"/>
    <w:multiLevelType w:val="singleLevel"/>
    <w:tmpl w:val="D166E50E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18"/>
      </w:rPr>
    </w:lvl>
  </w:abstractNum>
  <w:abstractNum w:abstractNumId="8" w15:restartNumberingAfterBreak="0">
    <w:nsid w:val="4C1D439F"/>
    <w:multiLevelType w:val="singleLevel"/>
    <w:tmpl w:val="E0ACA6B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18"/>
      </w:rPr>
    </w:lvl>
  </w:abstractNum>
  <w:abstractNum w:abstractNumId="9" w15:restartNumberingAfterBreak="0">
    <w:nsid w:val="7F23402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3"/>
  </w:num>
  <w:num w:numId="8">
    <w:abstractNumId w:val="4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47D"/>
    <w:rsid w:val="0054647B"/>
    <w:rsid w:val="00562F17"/>
    <w:rsid w:val="00564557"/>
    <w:rsid w:val="00576788"/>
    <w:rsid w:val="0076347D"/>
    <w:rsid w:val="008C68B9"/>
    <w:rsid w:val="00A0520A"/>
    <w:rsid w:val="00CD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2ACDEBD-1E7D-43BE-99ED-5434267E4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2"/>
      <w:lang w:val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RahmenOCR-Code">
    <w:name w:val="Rahmen OCR-Code"/>
    <w:pPr>
      <w:framePr w:w="3402" w:h="340" w:hRule="exact" w:hSpace="142" w:vSpace="142" w:wrap="notBeside" w:vAnchor="page" w:hAnchor="margin" w:y="568" w:anchorLock="1"/>
    </w:pPr>
    <w:rPr>
      <w:rFonts w:ascii="OCR_B" w:hAnsi="OCR_B"/>
      <w:noProof/>
      <w:sz w:val="22"/>
    </w:rPr>
  </w:style>
  <w:style w:type="paragraph" w:customStyle="1" w:styleId="RahmenBriefkopf">
    <w:name w:val="Rahmen Briefkopf"/>
    <w:pPr>
      <w:framePr w:w="5103" w:h="1985" w:hRule="exact" w:hSpace="142" w:vSpace="142" w:wrap="notBeside" w:vAnchor="page" w:hAnchor="margin" w:xAlign="right" w:y="568" w:anchorLock="1"/>
      <w:shd w:val="solid" w:color="FFFFFF" w:fill="FFFFFF"/>
    </w:pPr>
    <w:rPr>
      <w:noProof/>
      <w:sz w:val="22"/>
    </w:rPr>
  </w:style>
  <w:style w:type="paragraph" w:customStyle="1" w:styleId="RahmenVersandart">
    <w:name w:val="Rahmen Versandart"/>
    <w:pPr>
      <w:framePr w:w="4536" w:hSpace="142" w:vSpace="142" w:wrap="notBeside" w:vAnchor="page" w:hAnchor="margin" w:y="2382" w:anchorLock="1"/>
      <w:shd w:val="solid" w:color="FFFFFF" w:fill="FFFFFF"/>
      <w:suppressAutoHyphens/>
    </w:pPr>
    <w:rPr>
      <w:b/>
      <w:noProof/>
      <w:sz w:val="22"/>
    </w:rPr>
  </w:style>
  <w:style w:type="paragraph" w:customStyle="1" w:styleId="VariablenundText">
    <w:name w:val="Variablen und Text"/>
    <w:rPr>
      <w:noProof/>
      <w:sz w:val="22"/>
    </w:rPr>
  </w:style>
  <w:style w:type="paragraph" w:customStyle="1" w:styleId="RahmenInfo-BLock">
    <w:name w:val="Rahmen Info-BLock"/>
    <w:pPr>
      <w:framePr w:w="5103" w:h="1332" w:hRule="exact" w:hSpace="142" w:vSpace="142" w:wrap="notBeside" w:vAnchor="page" w:hAnchor="page" w:x="6125" w:y="2728" w:anchorLock="1"/>
      <w:spacing w:line="220" w:lineRule="exact"/>
    </w:pPr>
    <w:rPr>
      <w:noProof/>
      <w:sz w:val="22"/>
    </w:rPr>
  </w:style>
  <w:style w:type="paragraph" w:customStyle="1" w:styleId="Auflistung">
    <w:name w:val="Auflistung"/>
    <w:pPr>
      <w:spacing w:line="240" w:lineRule="exact"/>
    </w:pPr>
    <w:rPr>
      <w:rFonts w:ascii="Arial" w:hAnsi="Arial"/>
      <w:noProof/>
      <w:sz w:val="16"/>
    </w:rPr>
  </w:style>
  <w:style w:type="paragraph" w:customStyle="1" w:styleId="RahmenFusszeile">
    <w:name w:val="Rahmen Fusszeile"/>
    <w:pPr>
      <w:framePr w:w="10206" w:h="624" w:hRule="exact" w:hSpace="142" w:vSpace="142" w:wrap="around" w:vAnchor="page" w:hAnchor="margin" w:y="15820" w:anchorLock="1"/>
      <w:suppressAutoHyphens/>
      <w:spacing w:before="20"/>
      <w:jc w:val="center"/>
    </w:pPr>
    <w:rPr>
      <w:rFonts w:ascii="Arial" w:hAnsi="Arial"/>
      <w:noProof/>
      <w:spacing w:val="8"/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 w:val="8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customStyle="1" w:styleId="RahmenTitel">
    <w:name w:val="Rahmen Titel"/>
    <w:basedOn w:val="VariablenundText"/>
    <w:pPr>
      <w:framePr w:w="4536" w:h="369" w:hRule="exact" w:hSpace="142" w:vSpace="142" w:wrap="notBeside" w:vAnchor="page" w:hAnchor="margin" w:y="1135" w:anchorLock="1"/>
    </w:pPr>
    <w:rPr>
      <w:b/>
      <w:sz w:val="32"/>
    </w:rPr>
  </w:style>
  <w:style w:type="paragraph" w:customStyle="1" w:styleId="RahmenEmpfnger">
    <w:name w:val="Rahmen Empfänger"/>
    <w:basedOn w:val="Standard"/>
    <w:pPr>
      <w:framePr w:w="4820" w:h="2041" w:hRule="exact" w:hSpace="142" w:vSpace="142" w:wrap="notBeside" w:vAnchor="page" w:hAnchor="margin" w:y="2723" w:anchorLock="1"/>
    </w:pPr>
    <w:rPr>
      <w:noProof/>
    </w:rPr>
  </w:style>
  <w:style w:type="paragraph" w:customStyle="1" w:styleId="AbsatzStandard">
    <w:name w:val="Absatz Standard"/>
    <w:rPr>
      <w:rFonts w:ascii="Arial" w:hAnsi="Arial"/>
      <w:noProof/>
      <w:sz w:val="18"/>
    </w:rPr>
  </w:style>
  <w:style w:type="paragraph" w:customStyle="1" w:styleId="RahmenInfo-Block0">
    <w:name w:val="Rahmen Info-Block"/>
    <w:pPr>
      <w:framePr w:w="5103" w:h="1928" w:hRule="exact" w:hSpace="142" w:vSpace="142" w:wrap="notBeside" w:vAnchor="page" w:hAnchor="margin" w:xAlign="right" w:y="2723"/>
      <w:spacing w:line="240" w:lineRule="exact"/>
    </w:pPr>
    <w:rPr>
      <w:rFonts w:ascii="Arial" w:hAnsi="Arial"/>
      <w:noProof/>
      <w:sz w:val="16"/>
    </w:rPr>
  </w:style>
  <w:style w:type="paragraph" w:customStyle="1" w:styleId="Zeilenabstand">
    <w:name w:val="Zeilenabstand"/>
    <w:rPr>
      <w:noProof/>
      <w:sz w:val="12"/>
    </w:rPr>
  </w:style>
  <w:style w:type="paragraph" w:customStyle="1" w:styleId="RahmenKopie">
    <w:name w:val="Rahmen Kopie"/>
    <w:pPr>
      <w:framePr w:w="4536" w:hSpace="142" w:vSpace="142" w:wrap="notBeside" w:vAnchor="page" w:hAnchor="margin" w:y="1702" w:anchorLock="1"/>
    </w:pPr>
    <w:rPr>
      <w:b/>
      <w:noProof/>
      <w:color w:val="808080"/>
      <w:sz w:val="28"/>
    </w:rPr>
  </w:style>
  <w:style w:type="paragraph" w:customStyle="1" w:styleId="AbsatzVariablen">
    <w:name w:val="Absatz Variablen"/>
    <w:rPr>
      <w:sz w:val="22"/>
    </w:rPr>
  </w:style>
  <w:style w:type="paragraph" w:customStyle="1" w:styleId="VariablemitAutoKorrektur">
    <w:name w:val="Variable mit AutoKorrektur"/>
    <w:pPr>
      <w:framePr w:w="5103" w:h="1928" w:hRule="exact" w:hSpace="142" w:vSpace="142" w:wrap="notBeside" w:vAnchor="page" w:hAnchor="page" w:x="6125" w:y="2728" w:anchorLock="1"/>
      <w:spacing w:line="240" w:lineRule="exact"/>
    </w:pPr>
    <w:rPr>
      <w:sz w:val="22"/>
    </w:rPr>
  </w:style>
  <w:style w:type="paragraph" w:customStyle="1" w:styleId="AbsatzAbstand">
    <w:name w:val="Absatz Abstand"/>
    <w:pPr>
      <w:widowControl w:val="0"/>
    </w:pPr>
    <w:rPr>
      <w:rFonts w:ascii="Arial" w:hAnsi="Arial"/>
      <w:noProof/>
      <w:sz w:val="10"/>
    </w:rPr>
  </w:style>
  <w:style w:type="paragraph" w:customStyle="1" w:styleId="Absatzberschrift">
    <w:name w:val="Absatz Überschrift"/>
    <w:next w:val="AbsatzStandard"/>
    <w:rPr>
      <w:rFonts w:ascii="Arial" w:hAnsi="Arial"/>
      <w:b/>
      <w:noProof/>
      <w:sz w:val="18"/>
    </w:rPr>
  </w:style>
  <w:style w:type="paragraph" w:customStyle="1" w:styleId="AuflistungInfo-Block">
    <w:name w:val="Auflistung Info-Block"/>
    <w:basedOn w:val="RahmenInfo-BLock"/>
    <w:pPr>
      <w:framePr w:wrap="notBeside"/>
    </w:pPr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mue\Downloads\Verlaufsbericht_Revision_Erwachsene_2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Verlaufsbericht_Revision_Erwachsene_2.dot</Template>
  <TotalTime>0</TotalTime>
  <Pages>2</Pages>
  <Words>272</Words>
  <Characters>1719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Arztbericht für Erwachsene</vt:lpstr>
    </vt:vector>
  </TitlesOfParts>
  <Company>PROGRESS Software AG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Arztbericht für Erwachsene</dc:title>
  <dc:subject>OSIV</dc:subject>
  <dc:creator>Emanuel Müller</dc:creator>
  <cp:keywords/>
  <cp:lastModifiedBy>Emanuel Müller</cp:lastModifiedBy>
  <cp:revision>1</cp:revision>
  <cp:lastPrinted>1998-11-11T09:59:00Z</cp:lastPrinted>
  <dcterms:created xsi:type="dcterms:W3CDTF">2022-03-17T14:24:00Z</dcterms:created>
  <dcterms:modified xsi:type="dcterms:W3CDTF">2022-03-17T14:25:00Z</dcterms:modified>
</cp:coreProperties>
</file>